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AEE" w:rsidRDefault="001E4AEE" w:rsidP="001E4AEE">
      <w:pPr>
        <w:pStyle w:val="bodytext"/>
        <w:spacing w:before="0" w:beforeAutospacing="0" w:after="0" w:afterAutospacing="0"/>
        <w:ind w:firstLine="56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СОВЕТ</w:t>
      </w:r>
    </w:p>
    <w:p w:rsidR="001E4AEE" w:rsidRDefault="001E4AEE" w:rsidP="001E4AEE">
      <w:pPr>
        <w:pStyle w:val="subtitle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БЕЛОЯРСКОГО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МУНИЦИПАЛЬНОГО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ОБРАЗОВАНИЯ</w:t>
      </w:r>
    </w:p>
    <w:p w:rsidR="001E4AEE" w:rsidRDefault="001E4AEE" w:rsidP="001E4AEE">
      <w:pPr>
        <w:pStyle w:val="subtitle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НОВОБУРАССКОГО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МУНИЦИПАЛЬНОГО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РАЙОНА</w:t>
      </w:r>
    </w:p>
    <w:p w:rsidR="001E4AEE" w:rsidRDefault="001E4AEE" w:rsidP="001E4AEE">
      <w:pPr>
        <w:pStyle w:val="subtitle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САРАТОВСКОЙ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ОБЛАСТИ</w:t>
      </w:r>
    </w:p>
    <w:p w:rsidR="001E4AEE" w:rsidRDefault="001E4AEE" w:rsidP="001E4AEE">
      <w:pPr>
        <w:pStyle w:val="bodytext"/>
        <w:spacing w:before="0" w:beforeAutospacing="0" w:after="0" w:afterAutospacing="0"/>
        <w:ind w:firstLine="567"/>
        <w:jc w:val="both"/>
        <w:rPr>
          <w:color w:val="000000"/>
        </w:rPr>
      </w:pPr>
    </w:p>
    <w:p w:rsidR="001E4AEE" w:rsidRDefault="001E4AEE" w:rsidP="001E4AEE">
      <w:pPr>
        <w:pStyle w:val="bodytext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1E4AEE" w:rsidRDefault="001E4AEE" w:rsidP="001E4AEE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2B059A">
        <w:rPr>
          <w:b/>
          <w:bCs/>
          <w:color w:val="000000"/>
          <w:sz w:val="28"/>
          <w:szCs w:val="28"/>
        </w:rPr>
        <w:t>от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="00EE6C4B">
        <w:rPr>
          <w:b/>
          <w:bCs/>
          <w:color w:val="000000"/>
          <w:sz w:val="28"/>
          <w:szCs w:val="28"/>
        </w:rPr>
        <w:t>23</w:t>
      </w:r>
      <w:r w:rsidR="00182D96">
        <w:rPr>
          <w:b/>
          <w:bCs/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>сентября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2022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года</w:t>
      </w:r>
      <w:r w:rsidR="00182D96">
        <w:rPr>
          <w:b/>
          <w:bCs/>
          <w:color w:val="000000"/>
          <w:sz w:val="28"/>
          <w:szCs w:val="28"/>
        </w:rPr>
        <w:t xml:space="preserve">                                                         </w:t>
      </w:r>
      <w:r>
        <w:rPr>
          <w:b/>
          <w:bCs/>
          <w:color w:val="000000"/>
          <w:sz w:val="28"/>
          <w:szCs w:val="28"/>
        </w:rPr>
        <w:t>№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="00EE6C4B">
        <w:rPr>
          <w:b/>
          <w:bCs/>
          <w:color w:val="000000"/>
          <w:sz w:val="28"/>
          <w:szCs w:val="28"/>
        </w:rPr>
        <w:t>205</w:t>
      </w:r>
    </w:p>
    <w:p w:rsidR="001E4AEE" w:rsidRDefault="00182D96" w:rsidP="001E4AEE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 xml:space="preserve"> </w:t>
      </w:r>
    </w:p>
    <w:p w:rsidR="001E4AEE" w:rsidRPr="002B059A" w:rsidRDefault="001E4AEE" w:rsidP="00E22EA3">
      <w:pPr>
        <w:pStyle w:val="pa48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2B059A">
        <w:rPr>
          <w:b/>
          <w:bCs/>
          <w:color w:val="000000"/>
          <w:sz w:val="28"/>
          <w:szCs w:val="28"/>
        </w:rPr>
        <w:t>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внесении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изменений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в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Положение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об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организации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деятельности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старост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на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территории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Белоярского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муниципального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образования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B059A">
        <w:rPr>
          <w:b/>
          <w:bCs/>
          <w:color w:val="000000"/>
          <w:sz w:val="28"/>
          <w:szCs w:val="28"/>
        </w:rPr>
        <w:t>Новобурасского</w:t>
      </w:r>
      <w:proofErr w:type="spellEnd"/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муниципального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района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Саратовской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области,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утвержденное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решением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Совета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Белоярского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муниципального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образования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от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09.08.2022г.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№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203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«Об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утверждении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Положения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об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организации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деятельности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старост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на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территории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Белоярского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муниципального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образования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B059A">
        <w:rPr>
          <w:b/>
          <w:bCs/>
          <w:color w:val="000000"/>
          <w:sz w:val="28"/>
          <w:szCs w:val="28"/>
        </w:rPr>
        <w:t>Новобурасского</w:t>
      </w:r>
      <w:proofErr w:type="spellEnd"/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муниципального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района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Саратовской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области»</w:t>
      </w:r>
    </w:p>
    <w:p w:rsidR="001E4AEE" w:rsidRPr="002B059A" w:rsidRDefault="00182D96" w:rsidP="001E4AE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</w:p>
    <w:p w:rsidR="001E4AEE" w:rsidRPr="002B059A" w:rsidRDefault="001E4AEE" w:rsidP="001E4AEE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2B059A">
        <w:rPr>
          <w:color w:val="000000"/>
          <w:sz w:val="28"/>
          <w:szCs w:val="28"/>
        </w:rPr>
        <w:t>В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соответствии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ст.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33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Федерального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закона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от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6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октября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2003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года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№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131-ФЗ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«Об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общих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принципах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организации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местного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самоуправления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в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Российской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Федерации»,</w:t>
      </w:r>
      <w:r w:rsidR="002457E2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руководствуясь</w:t>
      </w:r>
      <w:r w:rsidR="00182D96">
        <w:rPr>
          <w:color w:val="000000"/>
          <w:sz w:val="28"/>
          <w:szCs w:val="28"/>
        </w:rPr>
        <w:t xml:space="preserve"> </w:t>
      </w:r>
      <w:hyperlink r:id="rId5" w:tgtFrame="_blank" w:history="1">
        <w:r w:rsidRPr="002B059A">
          <w:rPr>
            <w:rStyle w:val="hyperlink"/>
            <w:color w:val="0000FF"/>
            <w:sz w:val="28"/>
            <w:szCs w:val="28"/>
          </w:rPr>
          <w:t>Уставом</w:t>
        </w:r>
      </w:hyperlink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Белоярского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муниципального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образования,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Совет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решил:</w:t>
      </w:r>
    </w:p>
    <w:p w:rsidR="001E4AEE" w:rsidRPr="002B059A" w:rsidRDefault="00182D96" w:rsidP="001E4AEE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</w:p>
    <w:p w:rsidR="001E4AEE" w:rsidRPr="002B059A" w:rsidRDefault="001E4AEE" w:rsidP="002B059A">
      <w:pPr>
        <w:pStyle w:val="list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2B059A">
        <w:rPr>
          <w:color w:val="000000"/>
          <w:sz w:val="28"/>
          <w:szCs w:val="28"/>
        </w:rPr>
        <w:t>Внести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в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Положение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организации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деятельности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старост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на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территории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Белоярского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муниципального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образования</w:t>
      </w:r>
      <w:r w:rsidR="00182D96">
        <w:rPr>
          <w:color w:val="000000"/>
          <w:sz w:val="28"/>
          <w:szCs w:val="28"/>
        </w:rPr>
        <w:t xml:space="preserve"> </w:t>
      </w:r>
      <w:proofErr w:type="spellStart"/>
      <w:r w:rsidRPr="002B059A">
        <w:rPr>
          <w:color w:val="000000"/>
          <w:sz w:val="28"/>
          <w:szCs w:val="28"/>
        </w:rPr>
        <w:t>Новобурасского</w:t>
      </w:r>
      <w:proofErr w:type="spellEnd"/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муниципального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района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Саратовской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области,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утвержденное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решением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Совета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Белоярского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муниципального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образования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от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09.08.2022г.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№203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«Об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утверждении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Положения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организации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деятельности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старост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на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территории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Белоярского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муниципального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образования</w:t>
      </w:r>
      <w:r w:rsidR="00182D96">
        <w:rPr>
          <w:color w:val="000000"/>
          <w:sz w:val="28"/>
          <w:szCs w:val="28"/>
        </w:rPr>
        <w:t xml:space="preserve"> </w:t>
      </w:r>
      <w:proofErr w:type="spellStart"/>
      <w:r w:rsidRPr="002B059A">
        <w:rPr>
          <w:color w:val="000000"/>
          <w:sz w:val="28"/>
          <w:szCs w:val="28"/>
        </w:rPr>
        <w:t>Новобурасского</w:t>
      </w:r>
      <w:proofErr w:type="spellEnd"/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муниципального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района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Саратовской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области»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следующие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изменения:</w:t>
      </w:r>
    </w:p>
    <w:p w:rsidR="001E4AEE" w:rsidRPr="002B059A" w:rsidRDefault="001E4AEE" w:rsidP="002B059A">
      <w:pPr>
        <w:pStyle w:val="listparagraph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B059A">
        <w:rPr>
          <w:color w:val="000000"/>
          <w:sz w:val="28"/>
          <w:szCs w:val="28"/>
        </w:rPr>
        <w:t>1.1.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rStyle w:val="blk"/>
          <w:color w:val="000000"/>
          <w:sz w:val="28"/>
          <w:szCs w:val="28"/>
        </w:rPr>
        <w:t>Абзац</w:t>
      </w:r>
      <w:r w:rsidR="00182D96">
        <w:rPr>
          <w:rStyle w:val="blk"/>
          <w:color w:val="000000"/>
          <w:sz w:val="28"/>
          <w:szCs w:val="28"/>
        </w:rPr>
        <w:t xml:space="preserve"> </w:t>
      </w:r>
      <w:r w:rsidRPr="002B059A">
        <w:rPr>
          <w:rStyle w:val="blk"/>
          <w:color w:val="000000"/>
          <w:sz w:val="28"/>
          <w:szCs w:val="28"/>
        </w:rPr>
        <w:t>3</w:t>
      </w:r>
      <w:r w:rsidR="00182D96">
        <w:rPr>
          <w:rStyle w:val="blk"/>
          <w:color w:val="000000"/>
          <w:sz w:val="28"/>
          <w:szCs w:val="28"/>
        </w:rPr>
        <w:t xml:space="preserve"> </w:t>
      </w:r>
      <w:r w:rsidRPr="002B059A">
        <w:rPr>
          <w:rStyle w:val="blk"/>
          <w:color w:val="000000"/>
          <w:sz w:val="28"/>
          <w:szCs w:val="28"/>
        </w:rPr>
        <w:t>пункта</w:t>
      </w:r>
      <w:r w:rsidR="00182D96">
        <w:rPr>
          <w:rStyle w:val="blk"/>
          <w:color w:val="000000"/>
          <w:sz w:val="28"/>
          <w:szCs w:val="28"/>
        </w:rPr>
        <w:t xml:space="preserve"> </w:t>
      </w:r>
      <w:r w:rsidRPr="002B059A">
        <w:rPr>
          <w:rStyle w:val="blk"/>
          <w:color w:val="000000"/>
          <w:sz w:val="28"/>
          <w:szCs w:val="28"/>
        </w:rPr>
        <w:t>12</w:t>
      </w:r>
      <w:r w:rsidR="00182D96">
        <w:rPr>
          <w:rStyle w:val="blk"/>
          <w:color w:val="000000"/>
          <w:sz w:val="28"/>
          <w:szCs w:val="28"/>
        </w:rPr>
        <w:t xml:space="preserve"> </w:t>
      </w:r>
      <w:r w:rsidRPr="002B059A">
        <w:rPr>
          <w:rStyle w:val="blk"/>
          <w:color w:val="000000"/>
          <w:sz w:val="28"/>
          <w:szCs w:val="28"/>
        </w:rPr>
        <w:t>Положения</w:t>
      </w:r>
      <w:r w:rsidR="00182D96">
        <w:rPr>
          <w:rStyle w:val="blk"/>
          <w:color w:val="000000"/>
          <w:sz w:val="28"/>
          <w:szCs w:val="28"/>
        </w:rPr>
        <w:t xml:space="preserve"> </w:t>
      </w:r>
      <w:r w:rsidRPr="002B059A">
        <w:rPr>
          <w:rStyle w:val="blk"/>
          <w:color w:val="000000"/>
          <w:sz w:val="28"/>
          <w:szCs w:val="28"/>
        </w:rPr>
        <w:t>исключить.</w:t>
      </w:r>
    </w:p>
    <w:p w:rsidR="001E4AEE" w:rsidRPr="002B059A" w:rsidRDefault="001E4AEE" w:rsidP="002B059A">
      <w:pPr>
        <w:pStyle w:val="1"/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2B059A">
        <w:rPr>
          <w:color w:val="000000"/>
          <w:sz w:val="28"/>
          <w:szCs w:val="28"/>
        </w:rPr>
        <w:t>Настоящее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решение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вступает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в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силу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после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официального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обнародования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в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специально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выделенных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для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обнародования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местах,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утвержденных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решением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Совета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от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22.04.2019г.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№41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«Об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официальном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опубликовании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(обнародовании)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муниципальных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правовых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актов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на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территории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Белоярского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муниципального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образования».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Настоящее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решение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подлежит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размещению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на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сайте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администрации</w:t>
      </w:r>
      <w:r w:rsidR="00182D96">
        <w:rPr>
          <w:color w:val="000000"/>
          <w:sz w:val="28"/>
          <w:szCs w:val="28"/>
        </w:rPr>
        <w:t xml:space="preserve"> </w:t>
      </w:r>
      <w:proofErr w:type="spellStart"/>
      <w:r w:rsidRPr="002B059A">
        <w:rPr>
          <w:color w:val="000000"/>
          <w:sz w:val="28"/>
          <w:szCs w:val="28"/>
        </w:rPr>
        <w:t>Новобурасского</w:t>
      </w:r>
      <w:proofErr w:type="spellEnd"/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муниципального</w:t>
      </w:r>
      <w:r w:rsidR="00182D96">
        <w:rPr>
          <w:color w:val="000000"/>
          <w:sz w:val="28"/>
          <w:szCs w:val="28"/>
        </w:rPr>
        <w:t xml:space="preserve"> </w:t>
      </w:r>
      <w:r w:rsidRPr="002B059A">
        <w:rPr>
          <w:color w:val="000000"/>
          <w:sz w:val="28"/>
          <w:szCs w:val="28"/>
        </w:rPr>
        <w:t>района</w:t>
      </w:r>
      <w:r w:rsidR="00182D96">
        <w:rPr>
          <w:color w:val="000000"/>
          <w:sz w:val="28"/>
          <w:szCs w:val="28"/>
        </w:rPr>
        <w:t xml:space="preserve"> </w:t>
      </w:r>
      <w:proofErr w:type="gramStart"/>
      <w:r w:rsidRPr="002B059A">
        <w:rPr>
          <w:color w:val="000000"/>
          <w:sz w:val="28"/>
          <w:szCs w:val="28"/>
        </w:rPr>
        <w:t>(</w:t>
      </w:r>
      <w:r w:rsidR="00182D96">
        <w:rPr>
          <w:color w:val="000000"/>
          <w:sz w:val="28"/>
          <w:szCs w:val="28"/>
        </w:rPr>
        <w:t xml:space="preserve"> </w:t>
      </w:r>
      <w:proofErr w:type="gramEnd"/>
      <w:r w:rsidR="005B77A0">
        <w:fldChar w:fldCharType="begin"/>
      </w:r>
      <w:r w:rsidR="00E22222">
        <w:instrText>HYPERLINK "http://rnla-service.scli.ru:8080/rnla-links/ws/content/act/"</w:instrText>
      </w:r>
      <w:r w:rsidR="005B77A0">
        <w:fldChar w:fldCharType="separate"/>
      </w:r>
      <w:r w:rsidRPr="002B059A">
        <w:rPr>
          <w:rStyle w:val="hyperlink"/>
          <w:color w:val="0000FF"/>
          <w:sz w:val="28"/>
          <w:szCs w:val="28"/>
        </w:rPr>
        <w:t>www.admnburasy.ru</w:t>
      </w:r>
      <w:r w:rsidR="005B77A0">
        <w:fldChar w:fldCharType="end"/>
      </w:r>
      <w:r w:rsidRPr="002B059A">
        <w:rPr>
          <w:color w:val="000000"/>
          <w:sz w:val="28"/>
          <w:szCs w:val="28"/>
        </w:rPr>
        <w:t>).</w:t>
      </w:r>
    </w:p>
    <w:p w:rsidR="001E4AEE" w:rsidRPr="002B059A" w:rsidRDefault="00182D96" w:rsidP="002B059A">
      <w:pPr>
        <w:pStyle w:val="u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</w:p>
    <w:p w:rsidR="001E4AEE" w:rsidRPr="002B059A" w:rsidRDefault="001E4AEE" w:rsidP="001E4AEE">
      <w:pPr>
        <w:pStyle w:val="u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2B059A">
        <w:rPr>
          <w:b/>
          <w:bCs/>
          <w:color w:val="000000"/>
          <w:sz w:val="28"/>
          <w:szCs w:val="28"/>
        </w:rPr>
        <w:t>Глава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2B059A"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1E4AEE" w:rsidRPr="002B059A" w:rsidRDefault="001E4AEE" w:rsidP="001E4AEE">
      <w:pPr>
        <w:pStyle w:val="u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2B059A">
        <w:rPr>
          <w:b/>
          <w:bCs/>
          <w:color w:val="000000"/>
          <w:sz w:val="28"/>
          <w:szCs w:val="28"/>
        </w:rPr>
        <w:t>муниципального</w:t>
      </w:r>
      <w:r w:rsidR="00182D96">
        <w:rPr>
          <w:b/>
          <w:bCs/>
          <w:color w:val="000000"/>
          <w:sz w:val="28"/>
          <w:szCs w:val="28"/>
        </w:rPr>
        <w:t xml:space="preserve"> </w:t>
      </w:r>
      <w:r w:rsidRPr="002B059A">
        <w:rPr>
          <w:b/>
          <w:bCs/>
          <w:color w:val="000000"/>
          <w:sz w:val="28"/>
          <w:szCs w:val="28"/>
        </w:rPr>
        <w:t>образования</w:t>
      </w:r>
      <w:r w:rsidR="00182D96">
        <w:rPr>
          <w:b/>
          <w:bCs/>
          <w:color w:val="000000"/>
          <w:sz w:val="28"/>
          <w:szCs w:val="28"/>
        </w:rPr>
        <w:t xml:space="preserve">                                                               </w:t>
      </w:r>
      <w:r w:rsidRPr="002B059A">
        <w:rPr>
          <w:b/>
          <w:bCs/>
          <w:color w:val="000000"/>
          <w:sz w:val="28"/>
          <w:szCs w:val="28"/>
        </w:rPr>
        <w:t>А.Г.Шорников</w:t>
      </w:r>
    </w:p>
    <w:p w:rsidR="001E4AEE" w:rsidRPr="002B059A" w:rsidRDefault="00182D96" w:rsidP="001E4AEE">
      <w:pPr>
        <w:pStyle w:val="10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</w:t>
      </w:r>
    </w:p>
    <w:p w:rsidR="00794308" w:rsidRDefault="00794308"/>
    <w:sectPr w:rsidR="00794308" w:rsidSect="001E4AE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96669"/>
    <w:multiLevelType w:val="multilevel"/>
    <w:tmpl w:val="348A0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D54475"/>
    <w:multiLevelType w:val="multilevel"/>
    <w:tmpl w:val="86501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BA1"/>
    <w:rsid w:val="00182D96"/>
    <w:rsid w:val="001E4AEE"/>
    <w:rsid w:val="002457E2"/>
    <w:rsid w:val="002B059A"/>
    <w:rsid w:val="005B77A0"/>
    <w:rsid w:val="005E360E"/>
    <w:rsid w:val="00600BA1"/>
    <w:rsid w:val="00794308"/>
    <w:rsid w:val="007B70E7"/>
    <w:rsid w:val="00AF5A95"/>
    <w:rsid w:val="00C23E66"/>
    <w:rsid w:val="00C54D6B"/>
    <w:rsid w:val="00D82689"/>
    <w:rsid w:val="00E22222"/>
    <w:rsid w:val="00E22EA3"/>
    <w:rsid w:val="00EE6C4B"/>
    <w:rsid w:val="00F00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1E4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E4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E4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8">
    <w:name w:val="pa48"/>
    <w:basedOn w:val="a"/>
    <w:rsid w:val="001E4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1E4AEE"/>
  </w:style>
  <w:style w:type="paragraph" w:customStyle="1" w:styleId="listparagraph">
    <w:name w:val="listparagraph"/>
    <w:basedOn w:val="a"/>
    <w:rsid w:val="001E4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1E4AEE"/>
  </w:style>
  <w:style w:type="paragraph" w:customStyle="1" w:styleId="pa23">
    <w:name w:val="pa23"/>
    <w:basedOn w:val="a"/>
    <w:rsid w:val="001E4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ерхний колонтитул1"/>
    <w:basedOn w:val="a"/>
    <w:rsid w:val="001E4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1E4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Нижний колонтитул1"/>
    <w:basedOn w:val="a"/>
    <w:rsid w:val="001E4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41B91C2D-DF43-4221-9424-9562781BF6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15</cp:revision>
  <cp:lastPrinted>2022-09-29T04:31:00Z</cp:lastPrinted>
  <dcterms:created xsi:type="dcterms:W3CDTF">2022-09-16T03:42:00Z</dcterms:created>
  <dcterms:modified xsi:type="dcterms:W3CDTF">2022-09-29T04:32:00Z</dcterms:modified>
</cp:coreProperties>
</file>